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85A3D" w14:textId="0C49F1B4" w:rsidR="00CE6985" w:rsidRPr="005E5FC2" w:rsidRDefault="00D24046" w:rsidP="00591F58">
      <w:pPr>
        <w:spacing w:after="0" w:line="240" w:lineRule="auto"/>
        <w:jc w:val="center"/>
        <w:rPr>
          <w:rFonts w:ascii="Arial" w:hAnsi="Arial" w:cs="Arial"/>
          <w:b/>
          <w:bCs/>
        </w:rPr>
      </w:pPr>
      <w:r w:rsidRPr="005E5FC2">
        <w:rPr>
          <w:rFonts w:ascii="Arial" w:hAnsi="Arial" w:cs="Arial"/>
          <w:b/>
          <w:bCs/>
        </w:rPr>
        <w:t>TÍTULO</w:t>
      </w:r>
    </w:p>
    <w:p w14:paraId="63DE1C1B" w14:textId="77777777" w:rsidR="00591F58" w:rsidRPr="005E5FC2" w:rsidRDefault="00591F58" w:rsidP="00591F58">
      <w:pPr>
        <w:spacing w:after="0" w:line="240" w:lineRule="auto"/>
        <w:jc w:val="center"/>
        <w:rPr>
          <w:rFonts w:ascii="Arial" w:hAnsi="Arial" w:cs="Arial"/>
          <w:b/>
          <w:bCs/>
        </w:rPr>
      </w:pPr>
    </w:p>
    <w:tbl>
      <w:tblPr>
        <w:tblStyle w:val="TabeladeLista6Colorida"/>
        <w:tblW w:w="0" w:type="auto"/>
        <w:tblLook w:val="06A0" w:firstRow="1" w:lastRow="0" w:firstColumn="1" w:lastColumn="0" w:noHBand="1" w:noVBand="1"/>
      </w:tblPr>
      <w:tblGrid>
        <w:gridCol w:w="3398"/>
        <w:gridCol w:w="3398"/>
        <w:gridCol w:w="3398"/>
      </w:tblGrid>
      <w:tr w:rsidR="00D73056" w:rsidRPr="005E5FC2" w14:paraId="6786CDA9" w14:textId="77777777" w:rsidTr="00D730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8" w:type="dxa"/>
          </w:tcPr>
          <w:p w14:paraId="30E96D87" w14:textId="77777777" w:rsidR="00D73056" w:rsidRPr="005E5FC2" w:rsidRDefault="00D73056" w:rsidP="00591F58">
            <w:pPr>
              <w:jc w:val="center"/>
              <w:rPr>
                <w:rFonts w:ascii="Arial" w:hAnsi="Arial" w:cs="Arial"/>
              </w:rPr>
            </w:pPr>
            <w:r w:rsidRPr="005E5FC2">
              <w:rPr>
                <w:rFonts w:ascii="Arial" w:hAnsi="Arial" w:cs="Arial"/>
                <w:b w:val="0"/>
                <w:bCs w:val="0"/>
              </w:rPr>
              <w:t>Autor(a) principal</w:t>
            </w:r>
          </w:p>
          <w:p w14:paraId="345DF4A6" w14:textId="340FAB45" w:rsidR="00D73056" w:rsidRPr="005E5FC2" w:rsidRDefault="00D73056" w:rsidP="00591F58">
            <w:pPr>
              <w:jc w:val="center"/>
              <w:rPr>
                <w:rFonts w:ascii="Arial" w:hAnsi="Arial" w:cs="Arial"/>
                <w:b w:val="0"/>
                <w:bCs w:val="0"/>
              </w:rPr>
            </w:pPr>
          </w:p>
        </w:tc>
        <w:tc>
          <w:tcPr>
            <w:tcW w:w="3398" w:type="dxa"/>
          </w:tcPr>
          <w:p w14:paraId="6D91984A" w14:textId="77777777" w:rsidR="00D73056" w:rsidRPr="005E5FC2" w:rsidRDefault="00D73056" w:rsidP="00591F58">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5E5FC2">
              <w:rPr>
                <w:rFonts w:ascii="Arial" w:hAnsi="Arial" w:cs="Arial"/>
                <w:b w:val="0"/>
                <w:bCs w:val="0"/>
              </w:rPr>
              <w:t>Vinculação institucional</w:t>
            </w:r>
          </w:p>
          <w:p w14:paraId="137F44F9" w14:textId="2073F5A8" w:rsidR="00D73056" w:rsidRPr="005E5FC2" w:rsidRDefault="00D73056" w:rsidP="00591F58">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rPr>
            </w:pPr>
          </w:p>
        </w:tc>
        <w:tc>
          <w:tcPr>
            <w:tcW w:w="3398" w:type="dxa"/>
          </w:tcPr>
          <w:p w14:paraId="721098C1" w14:textId="77777777" w:rsidR="00D73056" w:rsidRPr="005E5FC2" w:rsidRDefault="00D73056" w:rsidP="00591F58">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5E5FC2">
              <w:rPr>
                <w:rFonts w:ascii="Arial" w:hAnsi="Arial" w:cs="Arial"/>
                <w:b w:val="0"/>
                <w:bCs w:val="0"/>
              </w:rPr>
              <w:t>Email para contato</w:t>
            </w:r>
          </w:p>
          <w:p w14:paraId="1485AE92" w14:textId="062D5254" w:rsidR="00D73056" w:rsidRPr="005E5FC2" w:rsidRDefault="00D73056" w:rsidP="00591F58">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rPr>
            </w:pPr>
          </w:p>
        </w:tc>
      </w:tr>
      <w:tr w:rsidR="00D73056" w:rsidRPr="005E5FC2" w14:paraId="69BE15F6" w14:textId="77777777" w:rsidTr="00D73056">
        <w:tc>
          <w:tcPr>
            <w:cnfStyle w:val="001000000000" w:firstRow="0" w:lastRow="0" w:firstColumn="1" w:lastColumn="0" w:oddVBand="0" w:evenVBand="0" w:oddHBand="0" w:evenHBand="0" w:firstRowFirstColumn="0" w:firstRowLastColumn="0" w:lastRowFirstColumn="0" w:lastRowLastColumn="0"/>
            <w:tcW w:w="3398" w:type="dxa"/>
          </w:tcPr>
          <w:p w14:paraId="68A0F459" w14:textId="77777777" w:rsidR="00D73056" w:rsidRPr="005E5FC2" w:rsidRDefault="00D73056" w:rsidP="00591F58">
            <w:pPr>
              <w:jc w:val="center"/>
              <w:rPr>
                <w:rFonts w:ascii="Arial" w:hAnsi="Arial" w:cs="Arial"/>
              </w:rPr>
            </w:pPr>
            <w:r w:rsidRPr="005E5FC2">
              <w:rPr>
                <w:rFonts w:ascii="Arial" w:hAnsi="Arial" w:cs="Arial"/>
                <w:b w:val="0"/>
                <w:bCs w:val="0"/>
              </w:rPr>
              <w:t>Coautor(a)</w:t>
            </w:r>
          </w:p>
          <w:p w14:paraId="398CB632" w14:textId="2774DE8C" w:rsidR="00D73056" w:rsidRPr="005E5FC2" w:rsidRDefault="00D73056" w:rsidP="00591F58">
            <w:pPr>
              <w:jc w:val="center"/>
              <w:rPr>
                <w:rFonts w:ascii="Arial" w:hAnsi="Arial" w:cs="Arial"/>
                <w:b w:val="0"/>
                <w:bCs w:val="0"/>
              </w:rPr>
            </w:pPr>
          </w:p>
        </w:tc>
        <w:tc>
          <w:tcPr>
            <w:tcW w:w="3398" w:type="dxa"/>
          </w:tcPr>
          <w:p w14:paraId="5F260E8B" w14:textId="77777777"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5E5FC2">
              <w:rPr>
                <w:rFonts w:ascii="Arial" w:hAnsi="Arial" w:cs="Arial"/>
              </w:rPr>
              <w:t>Vinculação institucional</w:t>
            </w:r>
          </w:p>
          <w:p w14:paraId="663661EC" w14:textId="161307A0"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3398" w:type="dxa"/>
          </w:tcPr>
          <w:p w14:paraId="37946692" w14:textId="77777777"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5E5FC2">
              <w:rPr>
                <w:rFonts w:ascii="Arial" w:hAnsi="Arial" w:cs="Arial"/>
              </w:rPr>
              <w:t>Email para contato</w:t>
            </w:r>
          </w:p>
          <w:p w14:paraId="4F5778B2" w14:textId="3B3BBDD4"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D73056" w:rsidRPr="005E5FC2" w14:paraId="27D134F3" w14:textId="77777777" w:rsidTr="00D73056">
        <w:tc>
          <w:tcPr>
            <w:cnfStyle w:val="001000000000" w:firstRow="0" w:lastRow="0" w:firstColumn="1" w:lastColumn="0" w:oddVBand="0" w:evenVBand="0" w:oddHBand="0" w:evenHBand="0" w:firstRowFirstColumn="0" w:firstRowLastColumn="0" w:lastRowFirstColumn="0" w:lastRowLastColumn="0"/>
            <w:tcW w:w="3398" w:type="dxa"/>
          </w:tcPr>
          <w:p w14:paraId="697CA574" w14:textId="77777777" w:rsidR="00D73056" w:rsidRPr="005E5FC2" w:rsidRDefault="00D73056" w:rsidP="00591F58">
            <w:pPr>
              <w:jc w:val="center"/>
              <w:rPr>
                <w:rFonts w:ascii="Arial" w:hAnsi="Arial" w:cs="Arial"/>
              </w:rPr>
            </w:pPr>
            <w:r w:rsidRPr="005E5FC2">
              <w:rPr>
                <w:rFonts w:ascii="Arial" w:hAnsi="Arial" w:cs="Arial"/>
                <w:b w:val="0"/>
                <w:bCs w:val="0"/>
              </w:rPr>
              <w:t>Coautor(a)</w:t>
            </w:r>
          </w:p>
          <w:p w14:paraId="3C5D5B47" w14:textId="79D9E5FE" w:rsidR="00D73056" w:rsidRPr="005E5FC2" w:rsidRDefault="00D73056" w:rsidP="00591F58">
            <w:pPr>
              <w:jc w:val="center"/>
              <w:rPr>
                <w:rFonts w:ascii="Arial" w:hAnsi="Arial" w:cs="Arial"/>
                <w:b w:val="0"/>
                <w:bCs w:val="0"/>
              </w:rPr>
            </w:pPr>
          </w:p>
        </w:tc>
        <w:tc>
          <w:tcPr>
            <w:tcW w:w="3398" w:type="dxa"/>
          </w:tcPr>
          <w:p w14:paraId="694A6090" w14:textId="77777777"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5E5FC2">
              <w:rPr>
                <w:rFonts w:ascii="Arial" w:hAnsi="Arial" w:cs="Arial"/>
              </w:rPr>
              <w:t>Vinculação institucional</w:t>
            </w:r>
          </w:p>
          <w:p w14:paraId="6483959F" w14:textId="73183A8C"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3398" w:type="dxa"/>
          </w:tcPr>
          <w:p w14:paraId="4C2486AD" w14:textId="77777777"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5E5FC2">
              <w:rPr>
                <w:rFonts w:ascii="Arial" w:hAnsi="Arial" w:cs="Arial"/>
              </w:rPr>
              <w:t>Email para contato</w:t>
            </w:r>
          </w:p>
          <w:p w14:paraId="270FE502" w14:textId="7DEE3F59"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D73056" w:rsidRPr="005E5FC2" w14:paraId="38D3769A" w14:textId="77777777" w:rsidTr="00D73056">
        <w:tc>
          <w:tcPr>
            <w:cnfStyle w:val="001000000000" w:firstRow="0" w:lastRow="0" w:firstColumn="1" w:lastColumn="0" w:oddVBand="0" w:evenVBand="0" w:oddHBand="0" w:evenHBand="0" w:firstRowFirstColumn="0" w:firstRowLastColumn="0" w:lastRowFirstColumn="0" w:lastRowLastColumn="0"/>
            <w:tcW w:w="3398" w:type="dxa"/>
          </w:tcPr>
          <w:p w14:paraId="7627B3FB" w14:textId="77777777" w:rsidR="00D73056" w:rsidRPr="005E5FC2" w:rsidRDefault="00D73056" w:rsidP="00591F58">
            <w:pPr>
              <w:jc w:val="center"/>
              <w:rPr>
                <w:rFonts w:ascii="Arial" w:hAnsi="Arial" w:cs="Arial"/>
              </w:rPr>
            </w:pPr>
            <w:r w:rsidRPr="005E5FC2">
              <w:rPr>
                <w:rFonts w:ascii="Arial" w:hAnsi="Arial" w:cs="Arial"/>
                <w:b w:val="0"/>
                <w:bCs w:val="0"/>
              </w:rPr>
              <w:t>Coautor(a)</w:t>
            </w:r>
          </w:p>
          <w:p w14:paraId="1FE92319" w14:textId="37592813" w:rsidR="00D73056" w:rsidRPr="005E5FC2" w:rsidRDefault="00D73056" w:rsidP="00591F58">
            <w:pPr>
              <w:jc w:val="center"/>
              <w:rPr>
                <w:rFonts w:ascii="Arial" w:hAnsi="Arial" w:cs="Arial"/>
                <w:b w:val="0"/>
                <w:bCs w:val="0"/>
              </w:rPr>
            </w:pPr>
          </w:p>
        </w:tc>
        <w:tc>
          <w:tcPr>
            <w:tcW w:w="3398" w:type="dxa"/>
          </w:tcPr>
          <w:p w14:paraId="217577D6" w14:textId="77777777"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5E5FC2">
              <w:rPr>
                <w:rFonts w:ascii="Arial" w:hAnsi="Arial" w:cs="Arial"/>
              </w:rPr>
              <w:t>Vinculação institucional</w:t>
            </w:r>
          </w:p>
          <w:p w14:paraId="4DF4413C" w14:textId="038AFA42"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3398" w:type="dxa"/>
          </w:tcPr>
          <w:p w14:paraId="66617960" w14:textId="77777777"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5E5FC2">
              <w:rPr>
                <w:rFonts w:ascii="Arial" w:hAnsi="Arial" w:cs="Arial"/>
              </w:rPr>
              <w:t>Email para contato</w:t>
            </w:r>
          </w:p>
          <w:p w14:paraId="2E777BC1" w14:textId="38012CDF"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D73056" w:rsidRPr="005E5FC2" w14:paraId="23577805" w14:textId="77777777" w:rsidTr="00D73056">
        <w:tc>
          <w:tcPr>
            <w:cnfStyle w:val="001000000000" w:firstRow="0" w:lastRow="0" w:firstColumn="1" w:lastColumn="0" w:oddVBand="0" w:evenVBand="0" w:oddHBand="0" w:evenHBand="0" w:firstRowFirstColumn="0" w:firstRowLastColumn="0" w:lastRowFirstColumn="0" w:lastRowLastColumn="0"/>
            <w:tcW w:w="3398" w:type="dxa"/>
          </w:tcPr>
          <w:p w14:paraId="234FD76D" w14:textId="77777777" w:rsidR="00D73056" w:rsidRPr="005E5FC2" w:rsidRDefault="00D73056" w:rsidP="00591F58">
            <w:pPr>
              <w:jc w:val="center"/>
              <w:rPr>
                <w:rFonts w:ascii="Arial" w:hAnsi="Arial" w:cs="Arial"/>
              </w:rPr>
            </w:pPr>
            <w:r w:rsidRPr="005E5FC2">
              <w:rPr>
                <w:rFonts w:ascii="Arial" w:hAnsi="Arial" w:cs="Arial"/>
                <w:b w:val="0"/>
                <w:bCs w:val="0"/>
              </w:rPr>
              <w:t>Coautor(a)</w:t>
            </w:r>
          </w:p>
          <w:p w14:paraId="2379C378" w14:textId="726342D5" w:rsidR="00D73056" w:rsidRPr="005E5FC2" w:rsidRDefault="00D73056" w:rsidP="00591F58">
            <w:pPr>
              <w:jc w:val="center"/>
              <w:rPr>
                <w:rFonts w:ascii="Arial" w:hAnsi="Arial" w:cs="Arial"/>
                <w:b w:val="0"/>
                <w:bCs w:val="0"/>
              </w:rPr>
            </w:pPr>
          </w:p>
        </w:tc>
        <w:tc>
          <w:tcPr>
            <w:tcW w:w="3398" w:type="dxa"/>
          </w:tcPr>
          <w:p w14:paraId="58797D48" w14:textId="77777777"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5E5FC2">
              <w:rPr>
                <w:rFonts w:ascii="Arial" w:hAnsi="Arial" w:cs="Arial"/>
              </w:rPr>
              <w:t>Vinculação institucional</w:t>
            </w:r>
          </w:p>
          <w:p w14:paraId="114C9E0D" w14:textId="05AF70F3"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3398" w:type="dxa"/>
          </w:tcPr>
          <w:p w14:paraId="6028E9FF" w14:textId="77777777"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5E5FC2">
              <w:rPr>
                <w:rFonts w:ascii="Arial" w:hAnsi="Arial" w:cs="Arial"/>
              </w:rPr>
              <w:t>Email para contato</w:t>
            </w:r>
          </w:p>
          <w:p w14:paraId="435808D4" w14:textId="20234473"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D73056" w:rsidRPr="005E5FC2" w14:paraId="6287D14C" w14:textId="77777777" w:rsidTr="00D73056">
        <w:tc>
          <w:tcPr>
            <w:cnfStyle w:val="001000000000" w:firstRow="0" w:lastRow="0" w:firstColumn="1" w:lastColumn="0" w:oddVBand="0" w:evenVBand="0" w:oddHBand="0" w:evenHBand="0" w:firstRowFirstColumn="0" w:firstRowLastColumn="0" w:lastRowFirstColumn="0" w:lastRowLastColumn="0"/>
            <w:tcW w:w="3398" w:type="dxa"/>
          </w:tcPr>
          <w:p w14:paraId="204BEBA9" w14:textId="77777777" w:rsidR="00D73056" w:rsidRPr="005E5FC2" w:rsidRDefault="00D73056" w:rsidP="00591F58">
            <w:pPr>
              <w:jc w:val="center"/>
              <w:rPr>
                <w:rFonts w:ascii="Arial" w:hAnsi="Arial" w:cs="Arial"/>
              </w:rPr>
            </w:pPr>
            <w:r w:rsidRPr="005E5FC2">
              <w:rPr>
                <w:rFonts w:ascii="Arial" w:hAnsi="Arial" w:cs="Arial"/>
                <w:b w:val="0"/>
                <w:bCs w:val="0"/>
              </w:rPr>
              <w:t>Autor(a) Orientador</w:t>
            </w:r>
          </w:p>
          <w:p w14:paraId="6DA42AD6" w14:textId="1378A54B" w:rsidR="00D73056" w:rsidRPr="005E5FC2" w:rsidRDefault="00D73056" w:rsidP="00591F58">
            <w:pPr>
              <w:jc w:val="center"/>
              <w:rPr>
                <w:rFonts w:ascii="Arial" w:hAnsi="Arial" w:cs="Arial"/>
                <w:b w:val="0"/>
                <w:bCs w:val="0"/>
              </w:rPr>
            </w:pPr>
          </w:p>
        </w:tc>
        <w:tc>
          <w:tcPr>
            <w:tcW w:w="3398" w:type="dxa"/>
          </w:tcPr>
          <w:p w14:paraId="5DD9C132" w14:textId="77777777"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5E5FC2">
              <w:rPr>
                <w:rFonts w:ascii="Arial" w:hAnsi="Arial" w:cs="Arial"/>
              </w:rPr>
              <w:t>Vinculação institucional</w:t>
            </w:r>
          </w:p>
          <w:p w14:paraId="4E0C3779" w14:textId="368CCBE1"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3398" w:type="dxa"/>
          </w:tcPr>
          <w:p w14:paraId="692A36B4" w14:textId="77777777"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5E5FC2">
              <w:rPr>
                <w:rFonts w:ascii="Arial" w:hAnsi="Arial" w:cs="Arial"/>
              </w:rPr>
              <w:t>Email para contato</w:t>
            </w:r>
          </w:p>
          <w:p w14:paraId="45B8EDCE" w14:textId="0405B6AA" w:rsidR="00D73056" w:rsidRPr="005E5FC2" w:rsidRDefault="00D73056" w:rsidP="00591F58">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bl>
    <w:p w14:paraId="2D8C48BB" w14:textId="77777777" w:rsidR="00591F58" w:rsidRPr="005E5FC2" w:rsidRDefault="00591F58" w:rsidP="00591F58">
      <w:pPr>
        <w:spacing w:after="0" w:line="240" w:lineRule="auto"/>
        <w:jc w:val="both"/>
        <w:rPr>
          <w:rFonts w:ascii="Arial" w:hAnsi="Arial" w:cs="Arial"/>
        </w:rPr>
      </w:pPr>
    </w:p>
    <w:p w14:paraId="06459897" w14:textId="2F2D24D6" w:rsidR="00D24046" w:rsidRPr="005E5FC2" w:rsidRDefault="00D24046" w:rsidP="00D24046">
      <w:pPr>
        <w:spacing w:after="0" w:line="240" w:lineRule="auto"/>
        <w:jc w:val="both"/>
        <w:rPr>
          <w:rFonts w:ascii="Arial" w:hAnsi="Arial" w:cs="Arial"/>
        </w:rPr>
      </w:pPr>
      <w:r w:rsidRPr="005E5FC2">
        <w:rPr>
          <w:rFonts w:ascii="Arial" w:hAnsi="Arial" w:cs="Arial"/>
        </w:rPr>
        <w:t>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 Resumo</w:t>
      </w:r>
      <w:r w:rsidR="005207E6">
        <w:rPr>
          <w:rFonts w:ascii="Arial" w:hAnsi="Arial" w:cs="Arial"/>
        </w:rPr>
        <w:t xml:space="preserve"> </w:t>
      </w:r>
      <w:r w:rsidR="005207E6" w:rsidRPr="005E5FC2">
        <w:rPr>
          <w:rFonts w:ascii="Arial" w:hAnsi="Arial" w:cs="Arial"/>
        </w:rPr>
        <w:t>Resumo Resumo Resumo</w:t>
      </w:r>
      <w:r w:rsidR="005207E6">
        <w:rPr>
          <w:rFonts w:ascii="Arial" w:hAnsi="Arial" w:cs="Arial"/>
        </w:rPr>
        <w:t xml:space="preserve"> </w:t>
      </w:r>
      <w:r w:rsidR="005207E6" w:rsidRPr="005E5FC2">
        <w:rPr>
          <w:rFonts w:ascii="Arial" w:hAnsi="Arial" w:cs="Arial"/>
        </w:rPr>
        <w:t>Resumo Resumo Resumo</w:t>
      </w:r>
      <w:r w:rsidR="005207E6" w:rsidRPr="005207E6">
        <w:rPr>
          <w:rFonts w:ascii="Arial" w:hAnsi="Arial" w:cs="Arial"/>
        </w:rPr>
        <w:t xml:space="preserve"> </w:t>
      </w:r>
      <w:r w:rsidR="005207E6" w:rsidRPr="005E5FC2">
        <w:rPr>
          <w:rFonts w:ascii="Arial" w:hAnsi="Arial" w:cs="Arial"/>
        </w:rPr>
        <w:t>Resumo Resumo</w:t>
      </w:r>
      <w:r w:rsidR="005207E6">
        <w:rPr>
          <w:rFonts w:ascii="Arial" w:hAnsi="Arial" w:cs="Arial"/>
        </w:rPr>
        <w:t>.</w:t>
      </w:r>
    </w:p>
    <w:p w14:paraId="2F518B66" w14:textId="77777777" w:rsidR="00591F58" w:rsidRPr="005E5FC2" w:rsidRDefault="00591F58" w:rsidP="00591F58">
      <w:pPr>
        <w:spacing w:after="0" w:line="240" w:lineRule="auto"/>
        <w:jc w:val="both"/>
        <w:rPr>
          <w:rFonts w:ascii="Arial" w:hAnsi="Arial" w:cs="Arial"/>
          <w:b/>
          <w:bCs/>
        </w:rPr>
      </w:pPr>
    </w:p>
    <w:p w14:paraId="6B890706" w14:textId="599359F9" w:rsidR="00D73056" w:rsidRPr="005E5FC2" w:rsidRDefault="00D73056" w:rsidP="00591F58">
      <w:pPr>
        <w:spacing w:after="0" w:line="240" w:lineRule="auto"/>
        <w:jc w:val="both"/>
        <w:rPr>
          <w:rFonts w:ascii="Arial" w:hAnsi="Arial" w:cs="Arial"/>
        </w:rPr>
      </w:pPr>
      <w:r w:rsidRPr="005E5FC2">
        <w:rPr>
          <w:rFonts w:ascii="Arial" w:hAnsi="Arial" w:cs="Arial"/>
          <w:b/>
          <w:bCs/>
        </w:rPr>
        <w:t>Palavras Chav</w:t>
      </w:r>
      <w:r w:rsidR="00504A15" w:rsidRPr="005E5FC2">
        <w:rPr>
          <w:rFonts w:ascii="Arial" w:hAnsi="Arial" w:cs="Arial"/>
          <w:b/>
          <w:bCs/>
        </w:rPr>
        <w:t>es:</w:t>
      </w:r>
      <w:r w:rsidR="005E5FC2" w:rsidRPr="005E5FC2">
        <w:rPr>
          <w:rFonts w:ascii="Arial" w:hAnsi="Arial" w:cs="Arial"/>
          <w:b/>
          <w:bCs/>
        </w:rPr>
        <w:t xml:space="preserve"> </w:t>
      </w:r>
      <w:r w:rsidR="005E5FC2" w:rsidRPr="005E5FC2">
        <w:rPr>
          <w:rFonts w:ascii="Arial" w:hAnsi="Arial" w:cs="Arial"/>
        </w:rPr>
        <w:t>Palavras; Palavras; Palavras;</w:t>
      </w:r>
      <w:r w:rsidR="00E41BBD">
        <w:rPr>
          <w:rFonts w:ascii="Arial" w:hAnsi="Arial" w:cs="Arial"/>
        </w:rPr>
        <w:t xml:space="preserve"> </w:t>
      </w:r>
      <w:r w:rsidR="00E41BBD" w:rsidRPr="005E5FC2">
        <w:rPr>
          <w:rFonts w:ascii="Arial" w:hAnsi="Arial" w:cs="Arial"/>
        </w:rPr>
        <w:t>Palavras; Palavra</w:t>
      </w:r>
      <w:r w:rsidR="00E41BBD">
        <w:rPr>
          <w:rFonts w:ascii="Arial" w:hAnsi="Arial" w:cs="Arial"/>
        </w:rPr>
        <w:t>s;</w:t>
      </w:r>
      <w:r w:rsidR="005E5FC2" w:rsidRPr="005E5FC2">
        <w:rPr>
          <w:rFonts w:ascii="Arial" w:hAnsi="Arial" w:cs="Arial"/>
        </w:rPr>
        <w:t xml:space="preserve"> Palavras.</w:t>
      </w:r>
    </w:p>
    <w:p w14:paraId="581013DE" w14:textId="77777777" w:rsidR="00504A15" w:rsidRPr="005E5FC2" w:rsidRDefault="00504A15" w:rsidP="00591F58">
      <w:pPr>
        <w:spacing w:after="0" w:line="240" w:lineRule="auto"/>
        <w:jc w:val="both"/>
        <w:rPr>
          <w:rFonts w:ascii="Arial" w:hAnsi="Arial" w:cs="Arial"/>
        </w:rPr>
      </w:pPr>
    </w:p>
    <w:p w14:paraId="153995D8" w14:textId="77777777" w:rsidR="00591F58" w:rsidRPr="005E5FC2" w:rsidRDefault="00D73056" w:rsidP="00591F58">
      <w:pPr>
        <w:spacing w:after="0" w:line="240" w:lineRule="auto"/>
        <w:jc w:val="both"/>
        <w:rPr>
          <w:rFonts w:ascii="Arial" w:hAnsi="Arial" w:cs="Arial"/>
          <w:b/>
          <w:bCs/>
        </w:rPr>
      </w:pPr>
      <w:r w:rsidRPr="005E5FC2">
        <w:rPr>
          <w:rFonts w:ascii="Arial" w:hAnsi="Arial" w:cs="Arial"/>
          <w:b/>
          <w:bCs/>
        </w:rPr>
        <w:t>REFERENCIAS BIBLIOGRÁFICAS</w:t>
      </w:r>
    </w:p>
    <w:p w14:paraId="1029E693" w14:textId="77777777" w:rsidR="005E5FC2" w:rsidRPr="005E5FC2" w:rsidRDefault="005E5FC2" w:rsidP="00591F58">
      <w:pPr>
        <w:spacing w:after="0" w:line="240" w:lineRule="auto"/>
        <w:jc w:val="both"/>
        <w:rPr>
          <w:rFonts w:ascii="Arial" w:hAnsi="Arial" w:cs="Arial"/>
          <w:b/>
          <w:bCs/>
        </w:rPr>
      </w:pPr>
    </w:p>
    <w:p w14:paraId="39D58876" w14:textId="0E65209A" w:rsidR="005E5FC2" w:rsidRPr="005E5FC2" w:rsidRDefault="005E5FC2" w:rsidP="005E5FC2">
      <w:pPr>
        <w:spacing w:after="0" w:line="240" w:lineRule="auto"/>
        <w:jc w:val="both"/>
        <w:rPr>
          <w:rFonts w:ascii="Arial" w:hAnsi="Arial" w:cs="Arial"/>
          <w:lang w:val="it-IT"/>
        </w:rPr>
      </w:pPr>
      <w:r w:rsidRPr="005E5FC2">
        <w:rPr>
          <w:rFonts w:ascii="Arial" w:hAnsi="Arial" w:cs="Arial"/>
        </w:rPr>
        <w:t xml:space="preserve">(EXEMPLOS) BOTELHO, J. et al. </w:t>
      </w:r>
      <w:r w:rsidRPr="005E5FC2">
        <w:rPr>
          <w:rFonts w:ascii="Arial" w:hAnsi="Arial" w:cs="Arial"/>
          <w:lang w:val="it-IT"/>
        </w:rPr>
        <w:t xml:space="preserve">Antibiotics in periodontal treatment: an umbrella review. </w:t>
      </w:r>
      <w:r w:rsidRPr="005E5FC2">
        <w:rPr>
          <w:rFonts w:ascii="Arial" w:hAnsi="Arial" w:cs="Arial"/>
          <w:b/>
          <w:bCs/>
          <w:lang w:val="it-IT"/>
        </w:rPr>
        <w:t>Frontiers in Cellular and Infection Microbiology</w:t>
      </w:r>
      <w:r w:rsidRPr="005E5FC2">
        <w:rPr>
          <w:rFonts w:ascii="Arial" w:hAnsi="Arial" w:cs="Arial"/>
          <w:lang w:val="it-IT"/>
        </w:rPr>
        <w:t>, Lausanne, v. 15, n. 1601464, p. 1-10, jun. 2025.</w:t>
      </w:r>
    </w:p>
    <w:p w14:paraId="4FE0DCB3" w14:textId="77777777" w:rsidR="005E5FC2" w:rsidRPr="005E5FC2" w:rsidRDefault="005E5FC2" w:rsidP="005E5FC2">
      <w:pPr>
        <w:spacing w:after="0" w:line="240" w:lineRule="auto"/>
        <w:jc w:val="both"/>
        <w:rPr>
          <w:rFonts w:ascii="Arial" w:hAnsi="Arial" w:cs="Arial"/>
          <w:lang w:val="it-IT"/>
        </w:rPr>
      </w:pPr>
    </w:p>
    <w:p w14:paraId="007FA3F6" w14:textId="1B285D5E" w:rsidR="005E5FC2" w:rsidRPr="005E5FC2" w:rsidRDefault="005E5FC2" w:rsidP="005E5FC2">
      <w:pPr>
        <w:spacing w:after="0" w:line="240" w:lineRule="auto"/>
        <w:jc w:val="both"/>
        <w:rPr>
          <w:rFonts w:ascii="Arial" w:hAnsi="Arial" w:cs="Arial"/>
        </w:rPr>
      </w:pPr>
      <w:r w:rsidRPr="005E5FC2">
        <w:rPr>
          <w:rFonts w:ascii="Arial" w:hAnsi="Arial" w:cs="Arial"/>
        </w:rPr>
        <w:t xml:space="preserve">(EXEMPLOS) HERRERA, D. et al. Treatment of stage IV periodontitis: The EFP S3 level clinical practice guideline. </w:t>
      </w:r>
      <w:r w:rsidRPr="005E5FC2">
        <w:rPr>
          <w:rFonts w:ascii="Arial" w:hAnsi="Arial" w:cs="Arial"/>
          <w:b/>
          <w:bCs/>
        </w:rPr>
        <w:t>Journal of Clinical Periodontology</w:t>
      </w:r>
      <w:r w:rsidRPr="005E5FC2">
        <w:rPr>
          <w:rFonts w:ascii="Arial" w:hAnsi="Arial" w:cs="Arial"/>
        </w:rPr>
        <w:t>, Copenhagen, v. 49, n. S24, p. 4-71, jun. 2022.</w:t>
      </w:r>
    </w:p>
    <w:p w14:paraId="3BC1BB2E" w14:textId="77777777" w:rsidR="005E5FC2" w:rsidRPr="005E5FC2" w:rsidRDefault="005E5FC2" w:rsidP="005E5FC2">
      <w:pPr>
        <w:spacing w:after="0" w:line="240" w:lineRule="auto"/>
        <w:jc w:val="both"/>
        <w:rPr>
          <w:rFonts w:ascii="Arial" w:hAnsi="Arial" w:cs="Arial"/>
        </w:rPr>
      </w:pPr>
    </w:p>
    <w:p w14:paraId="1236B100" w14:textId="7692A56E" w:rsidR="005E5FC2" w:rsidRPr="005E5FC2" w:rsidRDefault="005E5FC2" w:rsidP="005E5FC2">
      <w:pPr>
        <w:spacing w:after="0" w:line="240" w:lineRule="auto"/>
        <w:jc w:val="both"/>
        <w:rPr>
          <w:rFonts w:ascii="Arial" w:hAnsi="Arial" w:cs="Arial"/>
          <w:lang w:val="it-IT"/>
        </w:rPr>
      </w:pPr>
      <w:r w:rsidRPr="005E5FC2">
        <w:rPr>
          <w:rFonts w:ascii="Arial" w:hAnsi="Arial" w:cs="Arial"/>
          <w:lang w:val="it-IT"/>
        </w:rPr>
        <w:t xml:space="preserve">(EXEMPLOS) KHATTRI, S. et al. Adjunctive systemic antimicrobials for the non-surgical treatment of periodontitis. </w:t>
      </w:r>
      <w:r w:rsidRPr="005E5FC2">
        <w:rPr>
          <w:rFonts w:ascii="Arial" w:hAnsi="Arial" w:cs="Arial"/>
          <w:b/>
          <w:bCs/>
          <w:lang w:val="it-IT"/>
        </w:rPr>
        <w:t>Cochrane Database of Systematic Reviews</w:t>
      </w:r>
      <w:r w:rsidRPr="005E5FC2">
        <w:rPr>
          <w:rFonts w:ascii="Arial" w:hAnsi="Arial" w:cs="Arial"/>
          <w:lang w:val="it-IT"/>
        </w:rPr>
        <w:t>, London, n. 11, p. 1-210, nov. 2020.</w:t>
      </w:r>
    </w:p>
    <w:p w14:paraId="57311169" w14:textId="77777777" w:rsidR="005E5FC2" w:rsidRPr="005E5FC2" w:rsidRDefault="005E5FC2" w:rsidP="005E5FC2">
      <w:pPr>
        <w:spacing w:after="0" w:line="240" w:lineRule="auto"/>
        <w:jc w:val="both"/>
        <w:rPr>
          <w:rFonts w:ascii="Arial" w:hAnsi="Arial" w:cs="Arial"/>
          <w:lang w:val="it-IT"/>
        </w:rPr>
      </w:pPr>
    </w:p>
    <w:p w14:paraId="1075BCC5" w14:textId="72E15555" w:rsidR="005E5FC2" w:rsidRPr="005E5FC2" w:rsidRDefault="005E5FC2" w:rsidP="005E5FC2">
      <w:pPr>
        <w:spacing w:after="0" w:line="240" w:lineRule="auto"/>
        <w:jc w:val="both"/>
        <w:rPr>
          <w:rFonts w:ascii="Arial" w:hAnsi="Arial" w:cs="Arial"/>
          <w:lang w:val="it-IT"/>
        </w:rPr>
      </w:pPr>
      <w:r w:rsidRPr="005E5FC2">
        <w:rPr>
          <w:rFonts w:ascii="Arial" w:hAnsi="Arial" w:cs="Arial"/>
        </w:rPr>
        <w:t xml:space="preserve">(EXEMPLOS) MILINKOVIC, I. et al. </w:t>
      </w:r>
      <w:r w:rsidRPr="005E5FC2">
        <w:rPr>
          <w:rFonts w:ascii="Arial" w:hAnsi="Arial" w:cs="Arial"/>
          <w:lang w:val="it-IT"/>
        </w:rPr>
        <w:t xml:space="preserve">Exploring local adjuvant antibiotics as viable alternative to systemic antibiotics in non-surgical periodontal therapy: clinical, immunological and microbiological insights. </w:t>
      </w:r>
      <w:r w:rsidRPr="005E5FC2">
        <w:rPr>
          <w:rFonts w:ascii="Arial" w:hAnsi="Arial" w:cs="Arial"/>
          <w:b/>
          <w:bCs/>
          <w:lang w:val="it-IT"/>
        </w:rPr>
        <w:t>PLoS One</w:t>
      </w:r>
      <w:r w:rsidRPr="005E5FC2">
        <w:rPr>
          <w:rFonts w:ascii="Arial" w:hAnsi="Arial" w:cs="Arial"/>
          <w:lang w:val="it-IT"/>
        </w:rPr>
        <w:t>, San Francisco, v. 20, n. 9, p. 1-14, set. 2025.</w:t>
      </w:r>
    </w:p>
    <w:p w14:paraId="0FD779F5" w14:textId="77777777" w:rsidR="005E5FC2" w:rsidRPr="005E5FC2" w:rsidRDefault="005E5FC2" w:rsidP="005E5FC2">
      <w:pPr>
        <w:spacing w:after="0" w:line="240" w:lineRule="auto"/>
        <w:jc w:val="both"/>
        <w:rPr>
          <w:rFonts w:ascii="Arial" w:hAnsi="Arial" w:cs="Arial"/>
          <w:lang w:val="it-IT"/>
        </w:rPr>
      </w:pPr>
    </w:p>
    <w:p w14:paraId="586E5BCF" w14:textId="49939F21" w:rsidR="005E5FC2" w:rsidRPr="005E5FC2" w:rsidRDefault="005E5FC2" w:rsidP="005E5FC2">
      <w:pPr>
        <w:spacing w:after="0" w:line="240" w:lineRule="auto"/>
        <w:jc w:val="both"/>
        <w:rPr>
          <w:rFonts w:ascii="Arial" w:hAnsi="Arial" w:cs="Arial"/>
        </w:rPr>
      </w:pPr>
      <w:r w:rsidRPr="005E5FC2">
        <w:rPr>
          <w:rFonts w:ascii="Arial" w:hAnsi="Arial" w:cs="Arial"/>
        </w:rPr>
        <w:t xml:space="preserve">(EXEMPLOS) </w:t>
      </w:r>
      <w:r w:rsidRPr="005207E6">
        <w:rPr>
          <w:rFonts w:ascii="Arial" w:hAnsi="Arial" w:cs="Arial"/>
        </w:rPr>
        <w:t xml:space="preserve">TEUGHELS, W. et al. </w:t>
      </w:r>
      <w:r w:rsidRPr="005E5FC2">
        <w:rPr>
          <w:rFonts w:ascii="Arial" w:hAnsi="Arial" w:cs="Arial"/>
          <w:lang w:val="it-IT"/>
        </w:rPr>
        <w:t xml:space="preserve">Adjunctive effect of systemic antimicrobials in periodontitis therapy: a systematic review and meta-analysis. </w:t>
      </w:r>
      <w:r w:rsidRPr="005E5FC2">
        <w:rPr>
          <w:rFonts w:ascii="Arial" w:hAnsi="Arial" w:cs="Arial"/>
          <w:b/>
          <w:bCs/>
        </w:rPr>
        <w:t>Journal of Clinical Periodontology</w:t>
      </w:r>
      <w:r w:rsidRPr="005E5FC2">
        <w:rPr>
          <w:rFonts w:ascii="Arial" w:hAnsi="Arial" w:cs="Arial"/>
        </w:rPr>
        <w:t>, Copenhagen, v. 47, n. S22, p. 257-281, jul. 2020.</w:t>
      </w:r>
    </w:p>
    <w:p w14:paraId="57BCD5AD" w14:textId="07AAADAD" w:rsidR="005E5FC2" w:rsidRPr="005E5FC2" w:rsidRDefault="005E5FC2" w:rsidP="005E5FC2">
      <w:pPr>
        <w:spacing w:after="0" w:line="240" w:lineRule="auto"/>
        <w:jc w:val="both"/>
        <w:rPr>
          <w:rFonts w:ascii="Arial" w:hAnsi="Arial" w:cs="Arial"/>
        </w:rPr>
      </w:pPr>
    </w:p>
    <w:sectPr w:rsidR="005E5FC2" w:rsidRPr="005E5FC2" w:rsidSect="00BB71EE">
      <w:headerReference w:type="even" r:id="rId9"/>
      <w:headerReference w:type="default" r:id="rId10"/>
      <w:footerReference w:type="default" r:id="rId11"/>
      <w:headerReference w:type="first" r:id="rId12"/>
      <w:type w:val="continuous"/>
      <w:pgSz w:w="11906" w:h="16838"/>
      <w:pgMar w:top="1701" w:right="851" w:bottom="1418" w:left="851" w:header="709" w:footer="709"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BBE36" w14:textId="77777777" w:rsidR="00B9119D" w:rsidRDefault="00B9119D">
      <w:pPr>
        <w:spacing w:after="0" w:line="240" w:lineRule="auto"/>
      </w:pPr>
      <w:r>
        <w:separator/>
      </w:r>
    </w:p>
  </w:endnote>
  <w:endnote w:type="continuationSeparator" w:id="0">
    <w:p w14:paraId="78906E43" w14:textId="77777777" w:rsidR="00B9119D" w:rsidRDefault="00B91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72120831-B48D-4AF6-B21A-CA273E9CDAA4}"/>
    <w:embedBold r:id="rId2" w:fontKey="{5CC1A70F-22D2-4EFF-8768-F492FC1AFCC6}"/>
    <w:embedItalic r:id="rId3" w:fontKey="{7855AE6F-A5ED-482D-AD8D-8556FE0622DA}"/>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embedRegular r:id="rId4" w:fontKey="{924A1332-770D-4571-9314-B630653525EE}"/>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81CA5" w14:textId="77777777" w:rsidR="001A2400" w:rsidRDefault="00000000">
    <w:pPr>
      <w:pBdr>
        <w:top w:val="nil"/>
        <w:left w:val="nil"/>
        <w:bottom w:val="nil"/>
        <w:right w:val="nil"/>
        <w:between w:val="nil"/>
      </w:pBdr>
      <w:tabs>
        <w:tab w:val="center" w:pos="4252"/>
        <w:tab w:val="right" w:pos="8504"/>
      </w:tabs>
      <w:spacing w:after="0" w:line="240" w:lineRule="auto"/>
      <w:rPr>
        <w:color w:val="000000"/>
      </w:rPr>
    </w:pPr>
    <w:r>
      <w:rPr>
        <w:noProof/>
      </w:rPr>
      <w:drawing>
        <wp:anchor distT="0" distB="0" distL="114300" distR="114300" simplePos="0" relativeHeight="251659264" behindDoc="0" locked="0" layoutInCell="1" hidden="0" allowOverlap="1" wp14:anchorId="315FB03F" wp14:editId="6C914B40">
          <wp:simplePos x="0" y="0"/>
          <wp:positionH relativeFrom="margin">
            <wp:align>center</wp:align>
          </wp:positionH>
          <wp:positionV relativeFrom="paragraph">
            <wp:posOffset>-869315</wp:posOffset>
          </wp:positionV>
          <wp:extent cx="7172325" cy="2158045"/>
          <wp:effectExtent l="0" t="0" r="0" b="0"/>
          <wp:wrapNone/>
          <wp:docPr id="118035567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172325" cy="2158045"/>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8BA7C" w14:textId="77777777" w:rsidR="00B9119D" w:rsidRDefault="00B9119D">
      <w:pPr>
        <w:spacing w:after="0" w:line="240" w:lineRule="auto"/>
      </w:pPr>
      <w:r>
        <w:separator/>
      </w:r>
    </w:p>
  </w:footnote>
  <w:footnote w:type="continuationSeparator" w:id="0">
    <w:p w14:paraId="5D7F7F2C" w14:textId="77777777" w:rsidR="00B9119D" w:rsidRDefault="00B911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E9139" w14:textId="28477EAA" w:rsidR="000455AE" w:rsidRDefault="000455AE">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49B73" w14:textId="59D300A5" w:rsidR="001A2400" w:rsidRDefault="00AA4CE0">
    <w:pPr>
      <w:pBdr>
        <w:top w:val="nil"/>
        <w:left w:val="nil"/>
        <w:bottom w:val="nil"/>
        <w:right w:val="nil"/>
        <w:between w:val="nil"/>
      </w:pBdr>
      <w:tabs>
        <w:tab w:val="center" w:pos="4252"/>
        <w:tab w:val="right" w:pos="8504"/>
      </w:tabs>
      <w:spacing w:after="0" w:line="240" w:lineRule="auto"/>
      <w:rPr>
        <w:color w:val="5DC1B9"/>
        <w:sz w:val="36"/>
        <w:szCs w:val="36"/>
      </w:rPr>
    </w:pPr>
    <w:r>
      <w:rPr>
        <w:noProof/>
      </w:rPr>
      <w:drawing>
        <wp:anchor distT="0" distB="0" distL="114300" distR="114300" simplePos="0" relativeHeight="251658240" behindDoc="0" locked="0" layoutInCell="1" hidden="0" allowOverlap="1" wp14:anchorId="43AFC462" wp14:editId="4970FF23">
          <wp:simplePos x="0" y="0"/>
          <wp:positionH relativeFrom="margin">
            <wp:align>center</wp:align>
          </wp:positionH>
          <wp:positionV relativeFrom="paragraph">
            <wp:posOffset>-1056640</wp:posOffset>
          </wp:positionV>
          <wp:extent cx="7176064" cy="2152650"/>
          <wp:effectExtent l="0" t="0" r="6350" b="0"/>
          <wp:wrapNone/>
          <wp:docPr id="1180355669" name="image3.png" descr="Uma imagem contendo Texto"/>
          <wp:cNvGraphicFramePr/>
          <a:graphic xmlns:a="http://schemas.openxmlformats.org/drawingml/2006/main">
            <a:graphicData uri="http://schemas.openxmlformats.org/drawingml/2006/picture">
              <pic:pic xmlns:pic="http://schemas.openxmlformats.org/drawingml/2006/picture">
                <pic:nvPicPr>
                  <pic:cNvPr id="0" name="image3.png" descr="Uma imagem contendo Texto"/>
                  <pic:cNvPicPr preferRelativeResize="0"/>
                </pic:nvPicPr>
                <pic:blipFill>
                  <a:blip r:embed="rId1"/>
                  <a:srcRect/>
                  <a:stretch>
                    <a:fillRect/>
                  </a:stretch>
                </pic:blipFill>
                <pic:spPr>
                  <a:xfrm>
                    <a:off x="0" y="0"/>
                    <a:ext cx="7176064" cy="2152650"/>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5886B" w14:textId="4B2A13D4" w:rsidR="000455AE" w:rsidRDefault="000455A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D43AD"/>
    <w:multiLevelType w:val="hybridMultilevel"/>
    <w:tmpl w:val="26D63F4C"/>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09A407A0"/>
    <w:multiLevelType w:val="hybridMultilevel"/>
    <w:tmpl w:val="4FD4F2BE"/>
    <w:lvl w:ilvl="0" w:tplc="04160017">
      <w:start w:val="1"/>
      <w:numFmt w:val="lowerLetter"/>
      <w:lvlText w:val="%1)"/>
      <w:lvlJc w:val="left"/>
      <w:pPr>
        <w:ind w:left="1080" w:hanging="360"/>
      </w:pPr>
    </w:lvl>
    <w:lvl w:ilvl="1" w:tplc="04160019">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 w15:restartNumberingAfterBreak="0">
    <w:nsid w:val="0DC146AC"/>
    <w:multiLevelType w:val="hybridMultilevel"/>
    <w:tmpl w:val="E4DEB1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 w15:restartNumberingAfterBreak="0">
    <w:nsid w:val="150936FF"/>
    <w:multiLevelType w:val="hybridMultilevel"/>
    <w:tmpl w:val="4BEE452C"/>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 w15:restartNumberingAfterBreak="0">
    <w:nsid w:val="1590685D"/>
    <w:multiLevelType w:val="hybridMultilevel"/>
    <w:tmpl w:val="53CC2EE6"/>
    <w:lvl w:ilvl="0" w:tplc="9C1C8EBC">
      <w:start w:val="12"/>
      <w:numFmt w:val="bullet"/>
      <w:lvlText w:val="•"/>
      <w:lvlJc w:val="left"/>
      <w:pPr>
        <w:ind w:left="1080" w:hanging="360"/>
      </w:pPr>
      <w:rPr>
        <w:rFonts w:ascii="Aptos" w:eastAsia="Aptos" w:hAnsi="Aptos" w:cs="Apto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5" w15:restartNumberingAfterBreak="0">
    <w:nsid w:val="189F46E6"/>
    <w:multiLevelType w:val="hybridMultilevel"/>
    <w:tmpl w:val="F95497B4"/>
    <w:lvl w:ilvl="0" w:tplc="788AADEE">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6" w15:restartNumberingAfterBreak="0">
    <w:nsid w:val="19505519"/>
    <w:multiLevelType w:val="hybridMultilevel"/>
    <w:tmpl w:val="BD2A88B4"/>
    <w:lvl w:ilvl="0" w:tplc="0416000D">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7" w15:restartNumberingAfterBreak="0">
    <w:nsid w:val="1ED873D2"/>
    <w:multiLevelType w:val="hybridMultilevel"/>
    <w:tmpl w:val="11B00FBA"/>
    <w:lvl w:ilvl="0" w:tplc="A60C9740">
      <w:start w:val="2"/>
      <w:numFmt w:val="bullet"/>
      <w:lvlText w:val="•"/>
      <w:lvlJc w:val="left"/>
      <w:pPr>
        <w:ind w:left="1440" w:hanging="720"/>
      </w:pPr>
      <w:rPr>
        <w:rFonts w:ascii="Aptos" w:eastAsia="Aptos" w:hAnsi="Aptos" w:cs="Apto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8" w15:restartNumberingAfterBreak="0">
    <w:nsid w:val="22362905"/>
    <w:multiLevelType w:val="hybridMultilevel"/>
    <w:tmpl w:val="CC72C67E"/>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 w15:restartNumberingAfterBreak="0">
    <w:nsid w:val="23B74FC3"/>
    <w:multiLevelType w:val="hybridMultilevel"/>
    <w:tmpl w:val="76B8F44E"/>
    <w:lvl w:ilvl="0" w:tplc="0416000F">
      <w:start w:val="1"/>
      <w:numFmt w:val="decimal"/>
      <w:lvlText w:val="%1."/>
      <w:lvlJc w:val="left"/>
      <w:pPr>
        <w:ind w:left="2160" w:hanging="72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 w15:restartNumberingAfterBreak="0">
    <w:nsid w:val="2400544A"/>
    <w:multiLevelType w:val="hybridMultilevel"/>
    <w:tmpl w:val="A9EE7F5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4A22321"/>
    <w:multiLevelType w:val="hybridMultilevel"/>
    <w:tmpl w:val="A9EE7F5E"/>
    <w:lvl w:ilvl="0" w:tplc="E572CD0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50035C6"/>
    <w:multiLevelType w:val="hybridMultilevel"/>
    <w:tmpl w:val="FACAA6E0"/>
    <w:lvl w:ilvl="0" w:tplc="9C1C8EBC">
      <w:start w:val="12"/>
      <w:numFmt w:val="bullet"/>
      <w:lvlText w:val="•"/>
      <w:lvlJc w:val="left"/>
      <w:pPr>
        <w:ind w:left="2160" w:hanging="720"/>
      </w:pPr>
      <w:rPr>
        <w:rFonts w:ascii="Aptos" w:eastAsia="Aptos" w:hAnsi="Aptos" w:cs="Apto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 w15:restartNumberingAfterBreak="0">
    <w:nsid w:val="28E7661B"/>
    <w:multiLevelType w:val="hybridMultilevel"/>
    <w:tmpl w:val="C6B0C5EE"/>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4" w15:restartNumberingAfterBreak="0">
    <w:nsid w:val="2FD540C1"/>
    <w:multiLevelType w:val="hybridMultilevel"/>
    <w:tmpl w:val="2622609C"/>
    <w:lvl w:ilvl="0" w:tplc="0416000F">
      <w:start w:val="1"/>
      <w:numFmt w:val="decimal"/>
      <w:lvlText w:val="%1."/>
      <w:lvlJc w:val="left"/>
      <w:pPr>
        <w:ind w:left="180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35900760"/>
    <w:multiLevelType w:val="hybridMultilevel"/>
    <w:tmpl w:val="46EAD812"/>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6" w15:restartNumberingAfterBreak="0">
    <w:nsid w:val="39C152D1"/>
    <w:multiLevelType w:val="hybridMultilevel"/>
    <w:tmpl w:val="136C942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3B6426D8"/>
    <w:multiLevelType w:val="hybridMultilevel"/>
    <w:tmpl w:val="DCA43B8C"/>
    <w:lvl w:ilvl="0" w:tplc="A60C9740">
      <w:start w:val="2"/>
      <w:numFmt w:val="bullet"/>
      <w:lvlText w:val="•"/>
      <w:lvlJc w:val="left"/>
      <w:pPr>
        <w:ind w:left="2160" w:hanging="720"/>
      </w:pPr>
      <w:rPr>
        <w:rFonts w:ascii="Aptos" w:eastAsia="Aptos" w:hAnsi="Aptos" w:cs="Apto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8" w15:restartNumberingAfterBreak="0">
    <w:nsid w:val="43154312"/>
    <w:multiLevelType w:val="hybridMultilevel"/>
    <w:tmpl w:val="82D8050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9370AC5"/>
    <w:multiLevelType w:val="hybridMultilevel"/>
    <w:tmpl w:val="9D3A6324"/>
    <w:lvl w:ilvl="0" w:tplc="788AADEE">
      <w:start w:val="1"/>
      <w:numFmt w:val="lowerLetter"/>
      <w:lvlText w:val="%1)"/>
      <w:lvlJc w:val="left"/>
      <w:pPr>
        <w:ind w:left="180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0" w15:restartNumberingAfterBreak="0">
    <w:nsid w:val="4BB05C31"/>
    <w:multiLevelType w:val="hybridMultilevel"/>
    <w:tmpl w:val="3B383118"/>
    <w:lvl w:ilvl="0" w:tplc="26F6FEA2">
      <w:start w:val="1"/>
      <w:numFmt w:val="upperLetter"/>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0">
    <w:nsid w:val="4DDE01FF"/>
    <w:multiLevelType w:val="hybridMultilevel"/>
    <w:tmpl w:val="136C9420"/>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15:restartNumberingAfterBreak="0">
    <w:nsid w:val="4EF01345"/>
    <w:multiLevelType w:val="hybridMultilevel"/>
    <w:tmpl w:val="F566E2EC"/>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3" w15:restartNumberingAfterBreak="0">
    <w:nsid w:val="52B1221C"/>
    <w:multiLevelType w:val="hybridMultilevel"/>
    <w:tmpl w:val="87E84420"/>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4" w15:restartNumberingAfterBreak="0">
    <w:nsid w:val="5EBF0EEC"/>
    <w:multiLevelType w:val="hybridMultilevel"/>
    <w:tmpl w:val="2B0EFEB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BF30FDC"/>
    <w:multiLevelType w:val="hybridMultilevel"/>
    <w:tmpl w:val="59CEB64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6" w15:restartNumberingAfterBreak="0">
    <w:nsid w:val="70E72035"/>
    <w:multiLevelType w:val="hybridMultilevel"/>
    <w:tmpl w:val="1490187A"/>
    <w:lvl w:ilvl="0" w:tplc="0416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718F464B"/>
    <w:multiLevelType w:val="hybridMultilevel"/>
    <w:tmpl w:val="CC72C67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740C4023"/>
    <w:multiLevelType w:val="hybridMultilevel"/>
    <w:tmpl w:val="DD08253E"/>
    <w:lvl w:ilvl="0" w:tplc="D96CACC6">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9" w15:restartNumberingAfterBreak="0">
    <w:nsid w:val="7A78326A"/>
    <w:multiLevelType w:val="hybridMultilevel"/>
    <w:tmpl w:val="8EEA172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835493564">
    <w:abstractNumId w:val="21"/>
  </w:num>
  <w:num w:numId="2" w16cid:durableId="1192956808">
    <w:abstractNumId w:val="28"/>
  </w:num>
  <w:num w:numId="3" w16cid:durableId="2031908141">
    <w:abstractNumId w:val="2"/>
  </w:num>
  <w:num w:numId="4" w16cid:durableId="1296595814">
    <w:abstractNumId w:val="5"/>
  </w:num>
  <w:num w:numId="5" w16cid:durableId="1427071631">
    <w:abstractNumId w:val="19"/>
  </w:num>
  <w:num w:numId="6" w16cid:durableId="1745224777">
    <w:abstractNumId w:val="14"/>
  </w:num>
  <w:num w:numId="7" w16cid:durableId="929773957">
    <w:abstractNumId w:val="25"/>
  </w:num>
  <w:num w:numId="8" w16cid:durableId="1168981197">
    <w:abstractNumId w:val="7"/>
  </w:num>
  <w:num w:numId="9" w16cid:durableId="1799177875">
    <w:abstractNumId w:val="17"/>
  </w:num>
  <w:num w:numId="10" w16cid:durableId="1021853623">
    <w:abstractNumId w:val="8"/>
  </w:num>
  <w:num w:numId="11" w16cid:durableId="710375085">
    <w:abstractNumId w:val="20"/>
  </w:num>
  <w:num w:numId="12" w16cid:durableId="1767923344">
    <w:abstractNumId w:val="27"/>
  </w:num>
  <w:num w:numId="13" w16cid:durableId="91322759">
    <w:abstractNumId w:val="1"/>
  </w:num>
  <w:num w:numId="14" w16cid:durableId="65878757">
    <w:abstractNumId w:val="3"/>
  </w:num>
  <w:num w:numId="15" w16cid:durableId="1965384014">
    <w:abstractNumId w:val="15"/>
  </w:num>
  <w:num w:numId="16" w16cid:durableId="1094130809">
    <w:abstractNumId w:val="0"/>
  </w:num>
  <w:num w:numId="17" w16cid:durableId="1512183187">
    <w:abstractNumId w:val="22"/>
  </w:num>
  <w:num w:numId="18" w16cid:durableId="1078598974">
    <w:abstractNumId w:val="26"/>
  </w:num>
  <w:num w:numId="19" w16cid:durableId="662978468">
    <w:abstractNumId w:val="13"/>
  </w:num>
  <w:num w:numId="20" w16cid:durableId="707952149">
    <w:abstractNumId w:val="9"/>
  </w:num>
  <w:num w:numId="21" w16cid:durableId="402223460">
    <w:abstractNumId w:val="23"/>
  </w:num>
  <w:num w:numId="22" w16cid:durableId="2053919199">
    <w:abstractNumId w:val="11"/>
  </w:num>
  <w:num w:numId="23" w16cid:durableId="144661958">
    <w:abstractNumId w:val="4"/>
  </w:num>
  <w:num w:numId="24" w16cid:durableId="834806193">
    <w:abstractNumId w:val="18"/>
  </w:num>
  <w:num w:numId="25" w16cid:durableId="1391420225">
    <w:abstractNumId w:val="16"/>
  </w:num>
  <w:num w:numId="26" w16cid:durableId="422998500">
    <w:abstractNumId w:val="29"/>
  </w:num>
  <w:num w:numId="27" w16cid:durableId="1824196487">
    <w:abstractNumId w:val="10"/>
  </w:num>
  <w:num w:numId="28" w16cid:durableId="428087673">
    <w:abstractNumId w:val="24"/>
  </w:num>
  <w:num w:numId="29" w16cid:durableId="1016882439">
    <w:abstractNumId w:val="12"/>
  </w:num>
  <w:num w:numId="30" w16cid:durableId="10790561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400"/>
    <w:rsid w:val="00034CC9"/>
    <w:rsid w:val="000455AE"/>
    <w:rsid w:val="000C1EEB"/>
    <w:rsid w:val="00141F0C"/>
    <w:rsid w:val="001A2400"/>
    <w:rsid w:val="00205DC1"/>
    <w:rsid w:val="00334A09"/>
    <w:rsid w:val="003E0649"/>
    <w:rsid w:val="003E217E"/>
    <w:rsid w:val="00425C32"/>
    <w:rsid w:val="004C7687"/>
    <w:rsid w:val="004F12D2"/>
    <w:rsid w:val="00504A15"/>
    <w:rsid w:val="005207E6"/>
    <w:rsid w:val="005620BC"/>
    <w:rsid w:val="00591F58"/>
    <w:rsid w:val="005E5FC2"/>
    <w:rsid w:val="006D01EC"/>
    <w:rsid w:val="007077EA"/>
    <w:rsid w:val="00802DF7"/>
    <w:rsid w:val="008B573A"/>
    <w:rsid w:val="008C0EA4"/>
    <w:rsid w:val="00923769"/>
    <w:rsid w:val="00A316CA"/>
    <w:rsid w:val="00AA4CE0"/>
    <w:rsid w:val="00AB6D89"/>
    <w:rsid w:val="00B663CE"/>
    <w:rsid w:val="00B9119D"/>
    <w:rsid w:val="00BB71EE"/>
    <w:rsid w:val="00BE0295"/>
    <w:rsid w:val="00C10248"/>
    <w:rsid w:val="00C255F6"/>
    <w:rsid w:val="00C3126F"/>
    <w:rsid w:val="00C822FC"/>
    <w:rsid w:val="00CE6985"/>
    <w:rsid w:val="00D24046"/>
    <w:rsid w:val="00D57E7E"/>
    <w:rsid w:val="00D73056"/>
    <w:rsid w:val="00DB74F6"/>
    <w:rsid w:val="00E41BBD"/>
    <w:rsid w:val="00FF33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A2AA4"/>
  <w15:docId w15:val="{583F8E32-3794-4D82-9B1C-6CD232B8C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4"/>
        <w:szCs w:val="24"/>
        <w:lang w:val="pt-BR" w:eastAsia="pt-BR"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spacing w:before="480"/>
      <w:outlineLvl w:val="0"/>
    </w:pPr>
    <w:rPr>
      <w:b/>
      <w:bCs/>
      <w:color w:val="345A8A"/>
      <w:sz w:val="32"/>
      <w:szCs w:val="32"/>
    </w:rPr>
  </w:style>
  <w:style w:type="paragraph" w:styleId="Ttulo2">
    <w:name w:val="heading 2"/>
    <w:basedOn w:val="Normal"/>
    <w:next w:val="Normal"/>
    <w:uiPriority w:val="9"/>
    <w:semiHidden/>
    <w:unhideWhenUsed/>
    <w:qFormat/>
    <w:pPr>
      <w:spacing w:before="200"/>
      <w:outlineLvl w:val="1"/>
    </w:pPr>
    <w:rPr>
      <w:b/>
      <w:bCs/>
      <w:color w:val="4F81BD"/>
      <w:sz w:val="26"/>
      <w:szCs w:val="26"/>
    </w:rPr>
  </w:style>
  <w:style w:type="paragraph" w:styleId="Ttulo3">
    <w:name w:val="heading 3"/>
    <w:basedOn w:val="Normal"/>
    <w:next w:val="Normal"/>
    <w:uiPriority w:val="9"/>
    <w:semiHidden/>
    <w:unhideWhenUsed/>
    <w:qFormat/>
    <w:pPr>
      <w:spacing w:before="200"/>
      <w:outlineLvl w:val="2"/>
    </w:pPr>
    <w:rPr>
      <w:b/>
      <w:bCs/>
      <w:color w:val="4F81BD"/>
    </w:rPr>
  </w:style>
  <w:style w:type="paragraph" w:styleId="Ttulo4">
    <w:name w:val="heading 4"/>
    <w:basedOn w:val="Normal"/>
    <w:next w:val="Normal"/>
    <w:uiPriority w:val="9"/>
    <w:semiHidden/>
    <w:unhideWhenUsed/>
    <w:qFormat/>
    <w:pPr>
      <w:keepNext/>
      <w:keepLines/>
      <w:spacing w:before="80" w:after="40"/>
      <w:outlineLvl w:val="3"/>
    </w:pPr>
    <w:rPr>
      <w:i/>
      <w:iCs/>
      <w:color w:val="0F4761"/>
    </w:rPr>
  </w:style>
  <w:style w:type="paragraph" w:styleId="Ttulo5">
    <w:name w:val="heading 5"/>
    <w:basedOn w:val="Normal"/>
    <w:next w:val="Normal"/>
    <w:uiPriority w:val="9"/>
    <w:semiHidden/>
    <w:unhideWhenUsed/>
    <w:qFormat/>
    <w:pPr>
      <w:keepNext/>
      <w:keepLines/>
      <w:spacing w:before="80" w:after="40"/>
      <w:outlineLvl w:val="4"/>
    </w:pPr>
    <w:rPr>
      <w:color w:val="0F4761"/>
    </w:rPr>
  </w:style>
  <w:style w:type="paragraph" w:styleId="Ttulo6">
    <w:name w:val="heading 6"/>
    <w:basedOn w:val="Normal"/>
    <w:next w:val="Normal"/>
    <w:uiPriority w:val="9"/>
    <w:semiHidden/>
    <w:unhideWhenUsed/>
    <w:qFormat/>
    <w:pPr>
      <w:keepNext/>
      <w:keepLines/>
      <w:spacing w:before="40" w:after="0"/>
      <w:outlineLvl w:val="5"/>
    </w:pPr>
    <w:rPr>
      <w:i/>
      <w:iCs/>
      <w:color w:val="595959"/>
    </w:rPr>
  </w:style>
  <w:style w:type="paragraph" w:styleId="Ttulo7">
    <w:name w:val="heading 7"/>
    <w:basedOn w:val="Normal"/>
    <w:next w:val="Normal"/>
    <w:link w:val="Ttulo7Char"/>
    <w:uiPriority w:val="9"/>
    <w:semiHidden/>
    <w:unhideWhenUsed/>
    <w:qFormat/>
    <w:rsid w:val="00F73CA3"/>
    <w:pPr>
      <w:keepNext/>
      <w:keepLines/>
      <w:spacing w:before="40" w:after="0"/>
      <w:outlineLvl w:val="6"/>
    </w:pPr>
    <w:rPr>
      <w:rFonts w:eastAsiaTheme="majorEastAsia" w:cstheme="majorBidi"/>
      <w:color w:val="595959"/>
    </w:rPr>
  </w:style>
  <w:style w:type="paragraph" w:styleId="Ttulo8">
    <w:name w:val="heading 8"/>
    <w:basedOn w:val="Normal"/>
    <w:next w:val="Normal"/>
    <w:link w:val="Ttulo8Char"/>
    <w:uiPriority w:val="9"/>
    <w:semiHidden/>
    <w:unhideWhenUsed/>
    <w:qFormat/>
    <w:rsid w:val="00F73CA3"/>
    <w:pPr>
      <w:keepNext/>
      <w:keepLines/>
      <w:spacing w:after="0"/>
      <w:outlineLvl w:val="7"/>
    </w:pPr>
    <w:rPr>
      <w:rFonts w:eastAsiaTheme="majorEastAsia" w:cstheme="majorBidi"/>
      <w:i/>
      <w:iCs/>
      <w:color w:val="272727"/>
    </w:rPr>
  </w:style>
  <w:style w:type="paragraph" w:styleId="Ttulo9">
    <w:name w:val="heading 9"/>
    <w:basedOn w:val="Normal"/>
    <w:next w:val="Normal"/>
    <w:link w:val="Ttulo9Char"/>
    <w:uiPriority w:val="9"/>
    <w:semiHidden/>
    <w:unhideWhenUsed/>
    <w:qFormat/>
    <w:rsid w:val="00F73CA3"/>
    <w:pPr>
      <w:keepNext/>
      <w:keepLines/>
      <w:spacing w:after="0"/>
      <w:outlineLvl w:val="8"/>
    </w:pPr>
    <w:rPr>
      <w:rFonts w:eastAsiaTheme="majorEastAsia" w:cstheme="majorBidi"/>
      <w:color w:val="272727"/>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uiPriority w:val="10"/>
    <w:qFormat/>
    <w:pPr>
      <w:spacing w:after="300"/>
    </w:pPr>
    <w:rPr>
      <w:color w:val="17365D"/>
      <w:sz w:val="52"/>
      <w:szCs w:val="52"/>
    </w:rPr>
  </w:style>
  <w:style w:type="character" w:customStyle="1" w:styleId="Ttulo1Char">
    <w:name w:val="Título 1 Char"/>
    <w:basedOn w:val="Fontepargpadro"/>
    <w:uiPriority w:val="9"/>
    <w:rsid w:val="00F73CA3"/>
    <w:rPr>
      <w:rFonts w:ascii="Aptos Display" w:eastAsiaTheme="majorEastAsia" w:hAnsiTheme="majorHAnsi" w:cstheme="majorBidi"/>
      <w:color w:val="0F4761"/>
      <w:sz w:val="40"/>
      <w:szCs w:val="40"/>
    </w:rPr>
  </w:style>
  <w:style w:type="character" w:customStyle="1" w:styleId="Ttulo2Char">
    <w:name w:val="Título 2 Char"/>
    <w:basedOn w:val="Fontepargpadro"/>
    <w:uiPriority w:val="9"/>
    <w:semiHidden/>
    <w:rsid w:val="00F73CA3"/>
    <w:rPr>
      <w:rFonts w:ascii="Aptos Display" w:eastAsiaTheme="majorEastAsia" w:hAnsiTheme="majorHAnsi" w:cstheme="majorBidi"/>
      <w:color w:val="0F4761"/>
      <w:sz w:val="32"/>
      <w:szCs w:val="32"/>
    </w:rPr>
  </w:style>
  <w:style w:type="character" w:customStyle="1" w:styleId="Ttulo3Char">
    <w:name w:val="Título 3 Char"/>
    <w:basedOn w:val="Fontepargpadro"/>
    <w:uiPriority w:val="9"/>
    <w:semiHidden/>
    <w:rsid w:val="00F73CA3"/>
    <w:rPr>
      <w:rFonts w:eastAsiaTheme="majorEastAsia" w:cstheme="majorBidi"/>
      <w:color w:val="0F4761"/>
      <w:sz w:val="28"/>
      <w:szCs w:val="28"/>
    </w:rPr>
  </w:style>
  <w:style w:type="character" w:customStyle="1" w:styleId="Ttulo4Char">
    <w:name w:val="Título 4 Char"/>
    <w:basedOn w:val="Fontepargpadro"/>
    <w:uiPriority w:val="9"/>
    <w:semiHidden/>
    <w:rsid w:val="00F73CA3"/>
    <w:rPr>
      <w:rFonts w:eastAsiaTheme="majorEastAsia" w:cstheme="majorBidi"/>
      <w:i/>
      <w:iCs/>
      <w:color w:val="0F4761"/>
    </w:rPr>
  </w:style>
  <w:style w:type="character" w:customStyle="1" w:styleId="Ttulo5Char">
    <w:name w:val="Título 5 Char"/>
    <w:basedOn w:val="Fontepargpadro"/>
    <w:uiPriority w:val="9"/>
    <w:semiHidden/>
    <w:rsid w:val="00F73CA3"/>
    <w:rPr>
      <w:rFonts w:eastAsiaTheme="majorEastAsia" w:cstheme="majorBidi"/>
      <w:color w:val="0F4761"/>
    </w:rPr>
  </w:style>
  <w:style w:type="character" w:customStyle="1" w:styleId="Ttulo6Char">
    <w:name w:val="Título 6 Char"/>
    <w:basedOn w:val="Fontepargpadro"/>
    <w:uiPriority w:val="9"/>
    <w:semiHidden/>
    <w:rsid w:val="00F73CA3"/>
    <w:rPr>
      <w:rFonts w:eastAsiaTheme="majorEastAsia" w:cstheme="majorBidi"/>
      <w:i/>
      <w:iCs/>
      <w:color w:val="595959"/>
    </w:rPr>
  </w:style>
  <w:style w:type="character" w:customStyle="1" w:styleId="Ttulo7Char">
    <w:name w:val="Título 7 Char"/>
    <w:basedOn w:val="Fontepargpadro"/>
    <w:link w:val="Ttulo7"/>
    <w:uiPriority w:val="9"/>
    <w:semiHidden/>
    <w:rsid w:val="00F73CA3"/>
    <w:rPr>
      <w:rFonts w:eastAsiaTheme="majorEastAsia" w:cstheme="majorBidi"/>
      <w:color w:val="595959"/>
    </w:rPr>
  </w:style>
  <w:style w:type="character" w:customStyle="1" w:styleId="Ttulo8Char">
    <w:name w:val="Título 8 Char"/>
    <w:basedOn w:val="Fontepargpadro"/>
    <w:link w:val="Ttulo8"/>
    <w:uiPriority w:val="9"/>
    <w:semiHidden/>
    <w:rsid w:val="00F73CA3"/>
    <w:rPr>
      <w:rFonts w:eastAsiaTheme="majorEastAsia" w:cstheme="majorBidi"/>
      <w:i/>
      <w:iCs/>
      <w:color w:val="272727"/>
    </w:rPr>
  </w:style>
  <w:style w:type="character" w:customStyle="1" w:styleId="Ttulo9Char">
    <w:name w:val="Título 9 Char"/>
    <w:basedOn w:val="Fontepargpadro"/>
    <w:link w:val="Ttulo9"/>
    <w:uiPriority w:val="9"/>
    <w:semiHidden/>
    <w:rsid w:val="00F73CA3"/>
    <w:rPr>
      <w:rFonts w:eastAsiaTheme="majorEastAsia" w:cstheme="majorBidi"/>
      <w:color w:val="272727"/>
    </w:rPr>
  </w:style>
  <w:style w:type="character" w:customStyle="1" w:styleId="TtuloChar">
    <w:name w:val="Título Char"/>
    <w:basedOn w:val="Fontepargpadro"/>
    <w:uiPriority w:val="10"/>
    <w:rsid w:val="00F73CA3"/>
    <w:rPr>
      <w:rFonts w:ascii="Aptos Display" w:eastAsiaTheme="majorEastAsia" w:hAnsiTheme="majorHAnsi" w:cstheme="majorBidi"/>
      <w:spacing w:val="-10"/>
      <w:kern w:val="28"/>
      <w:sz w:val="56"/>
      <w:szCs w:val="56"/>
    </w:rPr>
  </w:style>
  <w:style w:type="character" w:customStyle="1" w:styleId="SubttuloChar">
    <w:name w:val="Subtítulo Char"/>
    <w:basedOn w:val="Fontepargpadro"/>
    <w:uiPriority w:val="11"/>
    <w:rsid w:val="00F73CA3"/>
    <w:rPr>
      <w:rFonts w:eastAsiaTheme="majorEastAsia" w:cstheme="majorBidi"/>
      <w:color w:val="595959"/>
      <w:spacing w:val="15"/>
      <w:sz w:val="28"/>
      <w:szCs w:val="28"/>
    </w:rPr>
  </w:style>
  <w:style w:type="paragraph" w:styleId="Citao">
    <w:name w:val="Quote"/>
    <w:basedOn w:val="Normal"/>
    <w:next w:val="Normal"/>
    <w:link w:val="CitaoChar"/>
    <w:uiPriority w:val="29"/>
    <w:qFormat/>
    <w:rsid w:val="00F73CA3"/>
    <w:pPr>
      <w:spacing w:before="160"/>
      <w:jc w:val="center"/>
    </w:pPr>
    <w:rPr>
      <w:i/>
      <w:iCs/>
      <w:color w:val="404040"/>
    </w:rPr>
  </w:style>
  <w:style w:type="character" w:customStyle="1" w:styleId="CitaoChar">
    <w:name w:val="Citação Char"/>
    <w:basedOn w:val="Fontepargpadro"/>
    <w:link w:val="Citao"/>
    <w:uiPriority w:val="29"/>
    <w:rsid w:val="00F73CA3"/>
    <w:rPr>
      <w:i/>
      <w:iCs/>
      <w:color w:val="404040"/>
    </w:rPr>
  </w:style>
  <w:style w:type="paragraph" w:styleId="PargrafodaLista">
    <w:name w:val="List Paragraph"/>
    <w:basedOn w:val="Normal"/>
    <w:uiPriority w:val="34"/>
    <w:qFormat/>
    <w:rsid w:val="00F73CA3"/>
    <w:pPr>
      <w:ind w:left="720"/>
      <w:contextualSpacing/>
    </w:pPr>
  </w:style>
  <w:style w:type="character" w:styleId="nfaseIntensa">
    <w:name w:val="Intense Emphasis"/>
    <w:basedOn w:val="Fontepargpadro"/>
    <w:uiPriority w:val="21"/>
    <w:qFormat/>
    <w:rsid w:val="00F73CA3"/>
    <w:rPr>
      <w:i/>
      <w:iCs/>
      <w:color w:val="0F4761"/>
    </w:rPr>
  </w:style>
  <w:style w:type="paragraph" w:styleId="CitaoIntensa">
    <w:name w:val="Intense Quote"/>
    <w:basedOn w:val="Normal"/>
    <w:next w:val="Normal"/>
    <w:link w:val="CitaoIntensaChar"/>
    <w:uiPriority w:val="30"/>
    <w:qFormat/>
    <w:rsid w:val="00F73C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rPr>
  </w:style>
  <w:style w:type="character" w:customStyle="1" w:styleId="CitaoIntensaChar">
    <w:name w:val="Citação Intensa Char"/>
    <w:basedOn w:val="Fontepargpadro"/>
    <w:link w:val="CitaoIntensa"/>
    <w:uiPriority w:val="30"/>
    <w:rsid w:val="00F73CA3"/>
    <w:rPr>
      <w:i/>
      <w:iCs/>
      <w:color w:val="0F4761"/>
    </w:rPr>
  </w:style>
  <w:style w:type="character" w:styleId="RefernciaIntensa">
    <w:name w:val="Intense Reference"/>
    <w:basedOn w:val="Fontepargpadro"/>
    <w:uiPriority w:val="32"/>
    <w:qFormat/>
    <w:rsid w:val="00F73CA3"/>
    <w:rPr>
      <w:b/>
      <w:bCs/>
      <w:smallCaps/>
      <w:color w:val="0F4761"/>
      <w:spacing w:val="5"/>
    </w:rPr>
  </w:style>
  <w:style w:type="paragraph" w:styleId="Cabealho">
    <w:name w:val="header"/>
    <w:basedOn w:val="Normal"/>
    <w:link w:val="CabealhoChar"/>
    <w:uiPriority w:val="99"/>
    <w:unhideWhenUsed/>
    <w:rsid w:val="00F73CA3"/>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73CA3"/>
  </w:style>
  <w:style w:type="paragraph" w:styleId="Rodap">
    <w:name w:val="footer"/>
    <w:basedOn w:val="Normal"/>
    <w:link w:val="RodapChar"/>
    <w:uiPriority w:val="99"/>
    <w:unhideWhenUsed/>
    <w:rsid w:val="00F73CA3"/>
    <w:pPr>
      <w:tabs>
        <w:tab w:val="center" w:pos="4252"/>
        <w:tab w:val="right" w:pos="8504"/>
      </w:tabs>
      <w:spacing w:after="0" w:line="240" w:lineRule="auto"/>
    </w:pPr>
  </w:style>
  <w:style w:type="character" w:customStyle="1" w:styleId="RodapChar">
    <w:name w:val="Rodapé Char"/>
    <w:basedOn w:val="Fontepargpadro"/>
    <w:link w:val="Rodap"/>
    <w:uiPriority w:val="99"/>
    <w:rsid w:val="00F73CA3"/>
  </w:style>
  <w:style w:type="paragraph" w:styleId="Subttulo">
    <w:name w:val="Subtitle"/>
    <w:basedOn w:val="Normal"/>
    <w:next w:val="Normal"/>
    <w:uiPriority w:val="11"/>
    <w:qFormat/>
    <w:rPr>
      <w:i/>
      <w:iCs/>
      <w:color w:val="4F81BD"/>
    </w:rPr>
  </w:style>
  <w:style w:type="character" w:styleId="Hyperlink">
    <w:name w:val="Hyperlink"/>
    <w:basedOn w:val="Fontepargpadro"/>
    <w:uiPriority w:val="99"/>
    <w:unhideWhenUsed/>
    <w:rsid w:val="00B663CE"/>
    <w:rPr>
      <w:color w:val="467886" w:themeColor="hyperlink"/>
      <w:u w:val="single"/>
    </w:rPr>
  </w:style>
  <w:style w:type="character" w:styleId="MenoPendente">
    <w:name w:val="Unresolved Mention"/>
    <w:basedOn w:val="Fontepargpadro"/>
    <w:uiPriority w:val="99"/>
    <w:semiHidden/>
    <w:unhideWhenUsed/>
    <w:rsid w:val="00B663CE"/>
    <w:rPr>
      <w:color w:val="605E5C"/>
      <w:shd w:val="clear" w:color="auto" w:fill="E1DFDD"/>
    </w:rPr>
  </w:style>
  <w:style w:type="table" w:customStyle="1" w:styleId="TableNormal0">
    <w:name w:val="Table Normal"/>
    <w:uiPriority w:val="2"/>
    <w:semiHidden/>
    <w:unhideWhenUsed/>
    <w:qFormat/>
    <w:rsid w:val="00CE6985"/>
    <w:pPr>
      <w:widowControl w:val="0"/>
      <w:autoSpaceDE w:val="0"/>
      <w:autoSpaceDN w:val="0"/>
      <w:spacing w:after="0" w:line="240" w:lineRule="auto"/>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E6985"/>
    <w:pPr>
      <w:widowControl w:val="0"/>
      <w:autoSpaceDE w:val="0"/>
      <w:autoSpaceDN w:val="0"/>
      <w:spacing w:before="97" w:after="0" w:line="240" w:lineRule="auto"/>
      <w:ind w:left="100"/>
    </w:pPr>
    <w:rPr>
      <w:rFonts w:ascii="Times New Roman" w:eastAsia="Times New Roman" w:hAnsi="Times New Roman" w:cs="Times New Roman"/>
      <w:sz w:val="22"/>
      <w:szCs w:val="22"/>
      <w:lang w:val="pt-PT" w:eastAsia="en-US"/>
    </w:rPr>
  </w:style>
  <w:style w:type="table" w:styleId="Tabelacomgrade">
    <w:name w:val="Table Grid"/>
    <w:basedOn w:val="Tabelanormal"/>
    <w:uiPriority w:val="39"/>
    <w:rsid w:val="00D730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implesTabela2">
    <w:name w:val="Plain Table 2"/>
    <w:basedOn w:val="Tabelanormal"/>
    <w:uiPriority w:val="42"/>
    <w:rsid w:val="00D7305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1Clara">
    <w:name w:val="Grid Table 1 Light"/>
    <w:basedOn w:val="Tabelanormal"/>
    <w:uiPriority w:val="46"/>
    <w:rsid w:val="00D7305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SimplesTabela3">
    <w:name w:val="Plain Table 3"/>
    <w:basedOn w:val="Tabelanormal"/>
    <w:uiPriority w:val="43"/>
    <w:rsid w:val="00D73056"/>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eladeLista6Colorida">
    <w:name w:val="List Table 6 Colorful"/>
    <w:basedOn w:val="Tabelanormal"/>
    <w:uiPriority w:val="51"/>
    <w:rsid w:val="00D73056"/>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1/sPQXENhQ1ObJ7K6a7lFSiG9Rw==">CgMxLjA4AHIhMUt1dGpJMTBxelpTcUgtc0hfSXduNlUzTGtucW1oSmpS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32AA2DE-794A-4525-9EDC-A747E73F9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1</Pages>
  <Words>331</Words>
  <Characters>1788</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Valter Eduardo do Nascimento de Melo</dc:creator>
  <cp:lastModifiedBy>Gregory Hacke Azambuja</cp:lastModifiedBy>
  <cp:revision>19</cp:revision>
  <cp:lastPrinted>2026-06-06T19:14:00Z</cp:lastPrinted>
  <dcterms:created xsi:type="dcterms:W3CDTF">2025-06-04T00:41:00Z</dcterms:created>
  <dcterms:modified xsi:type="dcterms:W3CDTF">2026-06-07T14:40:00Z</dcterms:modified>
</cp:coreProperties>
</file>